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/>
        <w:ind w:left="720" w:hanging="0"/>
        <w:jc w:val="center"/>
        <w:rPr>
          <w:rFonts w:ascii="Calibri" w:hAnsi="Calibri" w:eastAsia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PROCEDURA </w:t>
      </w:r>
      <w:r>
        <w:rPr>
          <w:rFonts w:eastAsia="Calibri" w:cs="Calibri" w:ascii="Calibri" w:hAnsi="Calibri"/>
          <w:b/>
          <w:sz w:val="22"/>
          <w:szCs w:val="22"/>
          <w:lang w:eastAsia="en-US"/>
        </w:rPr>
        <w:t xml:space="preserve"> wyjścia grupy uczniów na plac zabaw i boiska szkolne 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obowiązująca w Szkole Podstawowej nr 11 im. Polskich Olimpijczyków w Głogowie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w związku z zapobieganiem, przeciwdziałaniem i zwalczaniem COVID-19</w:t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Podstawa prawna</w:t>
      </w:r>
      <w:r>
        <w:rPr>
          <w:rFonts w:cs="Calibri" w:ascii="Calibri" w:hAnsi="Calibri"/>
          <w:bCs/>
          <w:sz w:val="22"/>
          <w:szCs w:val="22"/>
        </w:rPr>
        <w:t>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wytyczne dla przedszkoli opracowane przez Ministerstwo Edukacji Narodowej wspólnie z Głównym Inspektorem Sanitarnym i Ministrem Zdrowia.</w:t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Cel procedury</w:t>
      </w:r>
      <w:r>
        <w:rPr>
          <w:rFonts w:cs="Calibri" w:ascii="Calibri" w:hAnsi="Calibri"/>
          <w:bCs/>
          <w:sz w:val="22"/>
          <w:szCs w:val="22"/>
        </w:rPr>
        <w:t xml:space="preserve">: zapewnienie bezpieczeństwa podczas </w:t>
      </w:r>
      <w:r>
        <w:rPr>
          <w:rFonts w:eastAsia="Calibri" w:cs="Calibri" w:ascii="Calibri" w:hAnsi="Calibri"/>
          <w:sz w:val="22"/>
          <w:szCs w:val="22"/>
          <w:lang w:eastAsia="en-US"/>
        </w:rPr>
        <w:t>wyjścia grupy uczniów na plac zabaw i boiska szkolne</w:t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Zakres obowiązywania procedur:</w:t>
      </w:r>
      <w:r>
        <w:rPr>
          <w:rFonts w:cs="Calibri" w:ascii="Calibri" w:hAnsi="Calibri"/>
          <w:bCs/>
          <w:sz w:val="22"/>
          <w:szCs w:val="22"/>
        </w:rPr>
        <w:t xml:space="preserve"> podczas </w:t>
      </w:r>
      <w:r>
        <w:rPr>
          <w:rFonts w:eastAsia="Calibri" w:cs="Calibri" w:ascii="Calibri" w:hAnsi="Calibri"/>
          <w:sz w:val="22"/>
          <w:szCs w:val="22"/>
          <w:lang w:eastAsia="en-US"/>
        </w:rPr>
        <w:t>wyjścia grupy uczniów na plac zabaw i boiska szkolne</w:t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Cs/>
          <w:sz w:val="22"/>
          <w:szCs w:val="22"/>
          <w:lang w:eastAsia="en-US"/>
        </w:rPr>
      </w:pPr>
      <w:r>
        <w:rPr>
          <w:rFonts w:cs="Calibri" w:ascii="Calibri" w:hAnsi="Calibri"/>
          <w:b/>
          <w:bCs/>
          <w:sz w:val="22"/>
          <w:szCs w:val="22"/>
        </w:rPr>
        <w:t>Uczestnicy postępowania</w:t>
      </w:r>
      <w:r>
        <w:rPr>
          <w:rFonts w:cs="Calibri" w:ascii="Calibri" w:hAnsi="Calibri"/>
          <w:b/>
          <w:sz w:val="22"/>
          <w:szCs w:val="22"/>
        </w:rPr>
        <w:t>:</w:t>
      </w:r>
      <w:r>
        <w:rPr>
          <w:rFonts w:cs="Calibri" w:ascii="Calibri" w:hAnsi="Calibri"/>
          <w:bCs/>
          <w:sz w:val="22"/>
          <w:szCs w:val="22"/>
        </w:rPr>
        <w:t xml:space="preserve"> </w:t>
      </w:r>
      <w:r>
        <w:rPr>
          <w:rFonts w:eastAsia="Calibri" w:cs="Calibri" w:ascii="Calibri" w:hAnsi="Calibri"/>
          <w:bCs/>
          <w:sz w:val="22"/>
          <w:szCs w:val="22"/>
          <w:lang w:eastAsia="en-US"/>
        </w:rPr>
        <w:t>zakres odpowiedzialności:  nauczyciele,  personel obsługi szkoły.</w:t>
      </w:r>
    </w:p>
    <w:p>
      <w:pPr>
        <w:pStyle w:val="Normal"/>
        <w:jc w:val="both"/>
        <w:rPr>
          <w:rFonts w:ascii="Calibri" w:hAnsi="Calibri" w:eastAsia="Calibri" w:cs="Calibri"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sz w:val="22"/>
          <w:szCs w:val="22"/>
          <w:lang w:eastAsia="en-US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160"/>
        <w:jc w:val="both"/>
        <w:textAlignment w:val="baseline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  <w:lang w:eastAsia="en-US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>Szkoła w okresie COVID – 19  nie organizuje wyjść poza ogrodzony teren szkoły.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160"/>
        <w:jc w:val="both"/>
        <w:textAlignment w:val="baseline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  <w:lang w:eastAsia="en-US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>Uczniowie uczestniczący w zajęciach prowadzonych przez nauczycieli,  będą korzystać z  boisk szkolnych, przy zachowaniu zmianowości grup i dystansu społecznego.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160"/>
        <w:jc w:val="both"/>
        <w:textAlignment w:val="baseline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  <w:lang w:eastAsia="en-US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>Każdorazowo przed wyjściem na boisko sportowe,</w:t>
      </w:r>
      <w:r>
        <w:rPr>
          <w:rFonts w:eastAsia="SimSun" w:cs="Calibri" w:ascii="Calibri" w:hAnsi="Calibri" w:asciiTheme="minorHAnsi" w:cstheme="minorHAnsi" w:hAnsiTheme="minorHAnsi"/>
          <w:color w:val="FF0000"/>
          <w:kern w:val="2"/>
          <w:sz w:val="22"/>
          <w:szCs w:val="22"/>
          <w:lang w:eastAsia="en-US"/>
        </w:rPr>
        <w:t xml:space="preserve"> </w:t>
      </w: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>nauczyciel przypomina dzieciom zasady  dotyczące bezpiecznego przebywania na świeżym powietrzu oraz zwraca uwagę na obowiązujące w szkole Regulaminy korzystania z boiska.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160"/>
        <w:jc w:val="both"/>
        <w:textAlignment w:val="baseline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  <w:lang w:eastAsia="en-US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>Nauczyciel na boisku sportowym ogranicza aktywności uczniów  sprzyjające bliskiemu kontaktowi między nimi. Gry i zabawy ruchowe proponowane przez nauczyciela muszą uwzględniać dystans społeczny 1,5  metra.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160"/>
        <w:jc w:val="both"/>
        <w:textAlignment w:val="baseline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  <w:lang w:eastAsia="en-US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>W szatni szkolnej jednocześnie może przebywać jedna grupa uczniów, a dzieci przebierają się w odpowiedniej od siebie odległości z zachowaniem dystansu społecznego 1,5 metra.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160"/>
        <w:jc w:val="both"/>
        <w:textAlignment w:val="baseline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  <w:lang w:eastAsia="en-US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>Uczniowie w szatni niezwłocznie przygotowują się do wyjścia na dwór, nakładając ubranie wierzchnie (kurtkę, buty itp.) i czekają w wyznaczonym przez nauczyciela  miejscu.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160"/>
        <w:jc w:val="both"/>
        <w:textAlignment w:val="baseline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  <w:lang w:eastAsia="en-US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160"/>
        <w:jc w:val="both"/>
        <w:textAlignment w:val="baseline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  <w:lang w:eastAsia="en-US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 xml:space="preserve">Sprzęty i pomoce sportowe oraz wyposażenie boiska są dezynfekowane poprzez oprysk środkiem dezynfekującym, po zakończonym pobycie i zajęciach grupy uczniów. Czyszczenia                    i dezynfekcji dokonuje pracownik obsługi szkoły. Następna grupa uczniów może przebywać na  boisku po zakończonych czynnościach dezynfekcji.  </w:t>
      </w:r>
    </w:p>
    <w:p>
      <w:pPr>
        <w:pStyle w:val="Normal"/>
        <w:widowControl w:val="false"/>
        <w:suppressAutoHyphens w:val="true"/>
        <w:spacing w:lineRule="auto" w:line="276" w:before="0" w:after="160"/>
        <w:ind w:left="720" w:hanging="0"/>
        <w:jc w:val="both"/>
        <w:textAlignment w:val="baseline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  <w:lang w:eastAsia="en-US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>Zasady wchodzą w życie z dniem: 1 września 2020 r.                       Dyrektor Szkoły</w:t>
      </w:r>
    </w:p>
    <w:p>
      <w:pPr>
        <w:pStyle w:val="Normal"/>
        <w:widowControl w:val="false"/>
        <w:suppressAutoHyphens w:val="true"/>
        <w:spacing w:lineRule="auto" w:line="276" w:before="0" w:after="160"/>
        <w:ind w:left="720" w:hanging="0"/>
        <w:jc w:val="both"/>
        <w:textAlignment w:val="baseline"/>
        <w:rPr/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  <w:lang w:eastAsia="en-US"/>
        </w:rPr>
        <w:t>Alina Baranowicz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0e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 LibreOffice_project/9b0d9b32d5dcda91d2f1a96dc04c645c450872bf</Application>
  <Pages>1</Pages>
  <Words>364</Words>
  <Characters>2332</Characters>
  <CharactersWithSpaces>2839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2020-09-01T04:48:00Z</dcterms:created>
  <dc:creator>Użytkownik systemu Windows</dc:creator>
  <dc:description/>
  <dc:language>pl-PL</dc:language>
  <cp:lastModifiedBy>Użytkownik systemu Windows</cp:lastModifiedBy>
  <dcterms:modified xsi:type="dcterms:W3CDTF">2020-09-07T07:24:00Z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